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0D63F9">
      <w:r>
        <w:t>Окружающий мир</w:t>
      </w:r>
      <w:r w:rsidR="00E607D1">
        <w:t xml:space="preserve"> </w:t>
      </w:r>
      <w:r w:rsidR="002C3F7C">
        <w:t>3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7"/>
        <w:gridCol w:w="3308"/>
        <w:gridCol w:w="2986"/>
        <w:gridCol w:w="4597"/>
        <w:gridCol w:w="3025"/>
      </w:tblGrid>
      <w:tr w:rsidR="00151F07" w:rsidTr="00517E75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402" w:type="dxa"/>
          </w:tcPr>
          <w:p w:rsidR="00151F07" w:rsidRDefault="00151F07">
            <w:r>
              <w:t>Тема урока</w:t>
            </w:r>
          </w:p>
        </w:tc>
        <w:tc>
          <w:tcPr>
            <w:tcW w:w="3098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84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532" w:type="dxa"/>
          </w:tcPr>
          <w:p w:rsidR="00151F07" w:rsidRDefault="00151F07">
            <w:r>
              <w:t>Почта учителя</w:t>
            </w:r>
          </w:p>
          <w:p w:rsidR="00E607D1" w:rsidRPr="00AA54E5" w:rsidRDefault="00AA54E5">
            <w:hyperlink r:id="rId5" w:history="1">
              <w:r w:rsidR="00E607D1" w:rsidRPr="00AA54E5">
                <w:rPr>
                  <w:rStyle w:val="a5"/>
                </w:rPr>
                <w:t>95</w:t>
              </w:r>
              <w:r w:rsidR="00E607D1" w:rsidRPr="00421CBD">
                <w:rPr>
                  <w:rStyle w:val="a5"/>
                  <w:lang w:val="en-US"/>
                </w:rPr>
                <w:t>dist</w:t>
              </w:r>
              <w:r w:rsidR="00E607D1" w:rsidRPr="00AA54E5">
                <w:rPr>
                  <w:rStyle w:val="a5"/>
                </w:rPr>
                <w:t>.</w:t>
              </w:r>
              <w:r w:rsidR="00E607D1" w:rsidRPr="00421CBD">
                <w:rPr>
                  <w:rStyle w:val="a5"/>
                  <w:lang w:val="en-US"/>
                </w:rPr>
                <w:t>nachalka</w:t>
              </w:r>
              <w:r w:rsidR="00E607D1" w:rsidRPr="00AA54E5">
                <w:rPr>
                  <w:rStyle w:val="a5"/>
                </w:rPr>
                <w:t>@</w:t>
              </w:r>
              <w:r w:rsidR="00E607D1" w:rsidRPr="00421CBD">
                <w:rPr>
                  <w:rStyle w:val="a5"/>
                  <w:lang w:val="en-US"/>
                </w:rPr>
                <w:t>mail</w:t>
              </w:r>
              <w:r w:rsidR="00E607D1" w:rsidRPr="00AA54E5">
                <w:rPr>
                  <w:rStyle w:val="a5"/>
                </w:rPr>
                <w:t>.</w:t>
              </w:r>
              <w:proofErr w:type="spellStart"/>
              <w:r w:rsidR="00E607D1" w:rsidRPr="00421CBD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E607D1" w:rsidRPr="00AA54E5" w:rsidRDefault="00E607D1"/>
        </w:tc>
      </w:tr>
      <w:tr w:rsidR="00517E75" w:rsidTr="00517E75">
        <w:tc>
          <w:tcPr>
            <w:tcW w:w="1101" w:type="dxa"/>
          </w:tcPr>
          <w:p w:rsidR="00517E75" w:rsidRDefault="00E607D1">
            <w:r>
              <w:t>1</w:t>
            </w:r>
          </w:p>
        </w:tc>
        <w:tc>
          <w:tcPr>
            <w:tcW w:w="3402" w:type="dxa"/>
          </w:tcPr>
          <w:p w:rsidR="00517E75" w:rsidRDefault="00517E75">
            <w:r>
              <w:t>Государственный бюджет</w:t>
            </w:r>
          </w:p>
        </w:tc>
        <w:tc>
          <w:tcPr>
            <w:tcW w:w="3098" w:type="dxa"/>
          </w:tcPr>
          <w:p w:rsidR="00517E75" w:rsidRDefault="00517E75" w:rsidP="00D95A65">
            <w:r>
              <w:t>Учебник, стр.71-</w:t>
            </w:r>
            <w:proofErr w:type="gramStart"/>
            <w:r>
              <w:t>74</w:t>
            </w:r>
            <w:r w:rsidRPr="00517E75">
              <w:t>;  РЭШ</w:t>
            </w:r>
            <w:proofErr w:type="gramEnd"/>
            <w:r w:rsidRPr="00517E75">
              <w:t>, окружающий мир, 3 класс, урок  26</w:t>
            </w:r>
          </w:p>
        </w:tc>
        <w:tc>
          <w:tcPr>
            <w:tcW w:w="4840" w:type="dxa"/>
          </w:tcPr>
          <w:p w:rsidR="00517E75" w:rsidRDefault="00517E75" w:rsidP="00517E75">
            <w:r>
              <w:t>1.Учебник, стр. 71-74, вопросы 1,2 устно</w:t>
            </w:r>
          </w:p>
          <w:p w:rsidR="00517E75" w:rsidRDefault="00517E75" w:rsidP="00517E75">
            <w:r>
              <w:t xml:space="preserve">2. Учебник, стр.74, вопрос 3 </w:t>
            </w:r>
            <w:bookmarkStart w:id="0" w:name="_GoBack"/>
            <w:bookmarkEnd w:id="0"/>
          </w:p>
          <w:p w:rsidR="00517E75" w:rsidRDefault="00517E75" w:rsidP="00517E75"/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  <w:tr w:rsidR="00517E75" w:rsidTr="00517E75">
        <w:tc>
          <w:tcPr>
            <w:tcW w:w="1101" w:type="dxa"/>
          </w:tcPr>
          <w:p w:rsidR="00517E75" w:rsidRDefault="00E607D1">
            <w:r>
              <w:t>2</w:t>
            </w:r>
          </w:p>
        </w:tc>
        <w:tc>
          <w:tcPr>
            <w:tcW w:w="3402" w:type="dxa"/>
          </w:tcPr>
          <w:p w:rsidR="00517E75" w:rsidRDefault="00517E75">
            <w:r>
              <w:t>Семейный бюджет</w:t>
            </w:r>
          </w:p>
        </w:tc>
        <w:tc>
          <w:tcPr>
            <w:tcW w:w="3098" w:type="dxa"/>
          </w:tcPr>
          <w:p w:rsidR="00517E75" w:rsidRDefault="00517E75" w:rsidP="00D95A65">
            <w:r>
              <w:t>Учебник, стр.75-</w:t>
            </w:r>
            <w:proofErr w:type="gramStart"/>
            <w:r>
              <w:t>78</w:t>
            </w:r>
            <w:r w:rsidRPr="00517E75">
              <w:t>;  РЭШ</w:t>
            </w:r>
            <w:proofErr w:type="gramEnd"/>
            <w:r w:rsidRPr="00517E75">
              <w:t>, окружающий мир, 3 класс, урок  26</w:t>
            </w:r>
          </w:p>
        </w:tc>
        <w:tc>
          <w:tcPr>
            <w:tcW w:w="4840" w:type="dxa"/>
          </w:tcPr>
          <w:p w:rsidR="00517E75" w:rsidRDefault="00517E75" w:rsidP="00AA54E5">
            <w:r>
              <w:t xml:space="preserve">1.Учебник, стр. 75-78, вопросы </w:t>
            </w:r>
          </w:p>
          <w:p w:rsidR="00517E75" w:rsidRDefault="00517E75" w:rsidP="00AA54E5">
            <w:r>
              <w:t>2. Выполнить тренировочные задания к уроку 26, РЭШ</w:t>
            </w:r>
          </w:p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  <w:tr w:rsidR="00517E75" w:rsidTr="00517E75">
        <w:tc>
          <w:tcPr>
            <w:tcW w:w="1101" w:type="dxa"/>
          </w:tcPr>
          <w:p w:rsidR="00517E75" w:rsidRDefault="00E607D1">
            <w:r>
              <w:t>3</w:t>
            </w:r>
          </w:p>
        </w:tc>
        <w:tc>
          <w:tcPr>
            <w:tcW w:w="3402" w:type="dxa"/>
          </w:tcPr>
          <w:p w:rsidR="00517E75" w:rsidRDefault="00517E75">
            <w:r>
              <w:t>Экономика и экология</w:t>
            </w:r>
          </w:p>
        </w:tc>
        <w:tc>
          <w:tcPr>
            <w:tcW w:w="3098" w:type="dxa"/>
          </w:tcPr>
          <w:p w:rsidR="00517E75" w:rsidRDefault="00517E75" w:rsidP="00D95A65">
            <w:r>
              <w:t>Учебник, стр.79-</w:t>
            </w:r>
            <w:proofErr w:type="gramStart"/>
            <w:r>
              <w:t>84</w:t>
            </w:r>
            <w:r w:rsidRPr="00517E75">
              <w:t>;  РЭШ</w:t>
            </w:r>
            <w:proofErr w:type="gramEnd"/>
            <w:r w:rsidRPr="00517E75">
              <w:t>, о</w:t>
            </w:r>
            <w:r>
              <w:t>кружающий мир, 3 класс, урок  27</w:t>
            </w:r>
          </w:p>
        </w:tc>
        <w:tc>
          <w:tcPr>
            <w:tcW w:w="4840" w:type="dxa"/>
          </w:tcPr>
          <w:p w:rsidR="00517E75" w:rsidRDefault="00517E75" w:rsidP="00AA54E5">
            <w:r>
              <w:t xml:space="preserve">1.Учебник, стр. 79-84, вопросы </w:t>
            </w:r>
          </w:p>
          <w:p w:rsidR="00517E75" w:rsidRDefault="00517E75" w:rsidP="00AA54E5">
            <w:r>
              <w:t>2. Выполнить тренировочные задания к уроку 27, РЭШ</w:t>
            </w:r>
          </w:p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  <w:tr w:rsidR="00517E75" w:rsidTr="00517E75">
        <w:tc>
          <w:tcPr>
            <w:tcW w:w="1101" w:type="dxa"/>
          </w:tcPr>
          <w:p w:rsidR="00517E75" w:rsidRDefault="00E607D1">
            <w:r>
              <w:t>4</w:t>
            </w:r>
          </w:p>
        </w:tc>
        <w:tc>
          <w:tcPr>
            <w:tcW w:w="3402" w:type="dxa"/>
          </w:tcPr>
          <w:p w:rsidR="00517E75" w:rsidRDefault="00517E75">
            <w:r>
              <w:t>Обобщение знаний по теме «Чему учит экономика?»</w:t>
            </w:r>
          </w:p>
        </w:tc>
        <w:tc>
          <w:tcPr>
            <w:tcW w:w="3098" w:type="dxa"/>
          </w:tcPr>
          <w:p w:rsidR="00517E75" w:rsidRDefault="00517E75" w:rsidP="00D95A65">
            <w:r w:rsidRPr="00517E75">
              <w:t>РЭШ, о</w:t>
            </w:r>
            <w:r>
              <w:t xml:space="preserve">кружающий мир, 3 класс, </w:t>
            </w:r>
            <w:proofErr w:type="gramStart"/>
            <w:r>
              <w:t>урок  28</w:t>
            </w:r>
            <w:proofErr w:type="gramEnd"/>
          </w:p>
        </w:tc>
        <w:tc>
          <w:tcPr>
            <w:tcW w:w="4840" w:type="dxa"/>
          </w:tcPr>
          <w:p w:rsidR="00517E75" w:rsidRDefault="00517E75" w:rsidP="00AA54E5">
            <w:r>
              <w:t>1. Выполнить тренировочные задания к уроку 25, РЭШ</w:t>
            </w:r>
          </w:p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  <w:tr w:rsidR="00517E75" w:rsidTr="00517E75">
        <w:tc>
          <w:tcPr>
            <w:tcW w:w="1101" w:type="dxa"/>
          </w:tcPr>
          <w:p w:rsidR="00517E75" w:rsidRDefault="00E607D1">
            <w:r>
              <w:t>5</w:t>
            </w:r>
          </w:p>
        </w:tc>
        <w:tc>
          <w:tcPr>
            <w:tcW w:w="3402" w:type="dxa"/>
          </w:tcPr>
          <w:p w:rsidR="00517E75" w:rsidRDefault="00517E75">
            <w:r>
              <w:t>Золотое кольцо России</w:t>
            </w:r>
          </w:p>
        </w:tc>
        <w:tc>
          <w:tcPr>
            <w:tcW w:w="3098" w:type="dxa"/>
          </w:tcPr>
          <w:p w:rsidR="00517E75" w:rsidRDefault="00517E75" w:rsidP="00D95A65">
            <w:r>
              <w:t>Учебник, стр.86-</w:t>
            </w:r>
            <w:proofErr w:type="gramStart"/>
            <w:r>
              <w:t>96</w:t>
            </w:r>
            <w:r w:rsidRPr="00517E75">
              <w:t>;  РЭШ</w:t>
            </w:r>
            <w:proofErr w:type="gramEnd"/>
            <w:r w:rsidRPr="00517E75">
              <w:t>, окружающий мир</w:t>
            </w:r>
            <w:r>
              <w:t>, 3 класс, урок  29</w:t>
            </w:r>
          </w:p>
        </w:tc>
        <w:tc>
          <w:tcPr>
            <w:tcW w:w="4840" w:type="dxa"/>
          </w:tcPr>
          <w:p w:rsidR="00517E75" w:rsidRDefault="00517E75" w:rsidP="00AA54E5">
            <w:r>
              <w:t xml:space="preserve">1.Учебник, стр. 86-96, читать </w:t>
            </w:r>
          </w:p>
          <w:p w:rsidR="00517E75" w:rsidRDefault="00517E75" w:rsidP="00AA54E5">
            <w:r>
              <w:t>2. Выполнить тренировочные задания к уроку 29, РЭШ</w:t>
            </w:r>
          </w:p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lastRenderedPageBreak/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  <w:tr w:rsidR="00517E75" w:rsidTr="00517E75">
        <w:tc>
          <w:tcPr>
            <w:tcW w:w="1101" w:type="dxa"/>
          </w:tcPr>
          <w:p w:rsidR="00517E75" w:rsidRDefault="00E607D1">
            <w:r>
              <w:lastRenderedPageBreak/>
              <w:t>6</w:t>
            </w:r>
          </w:p>
        </w:tc>
        <w:tc>
          <w:tcPr>
            <w:tcW w:w="3402" w:type="dxa"/>
          </w:tcPr>
          <w:p w:rsidR="00517E75" w:rsidRDefault="00517E75">
            <w:r>
              <w:t>Наши ближайшие страны-соседи. Страны севера Европы</w:t>
            </w:r>
          </w:p>
        </w:tc>
        <w:tc>
          <w:tcPr>
            <w:tcW w:w="3098" w:type="dxa"/>
          </w:tcPr>
          <w:p w:rsidR="00517E75" w:rsidRDefault="00517E75" w:rsidP="00D95A65">
            <w:r>
              <w:t>Учебник, стр.100-104;</w:t>
            </w:r>
          </w:p>
          <w:p w:rsidR="00517E75" w:rsidRDefault="00517E75" w:rsidP="00D95A65">
            <w:r>
              <w:t>РЭШ, окружающий мир, 3 класс, урок 30</w:t>
            </w:r>
          </w:p>
        </w:tc>
        <w:tc>
          <w:tcPr>
            <w:tcW w:w="4840" w:type="dxa"/>
          </w:tcPr>
          <w:p w:rsidR="00517E75" w:rsidRDefault="00517E75" w:rsidP="00AA54E5">
            <w:r>
              <w:t xml:space="preserve">1.Учебник, стр. 100-104, вопросы </w:t>
            </w:r>
          </w:p>
          <w:p w:rsidR="00517E75" w:rsidRDefault="00517E75" w:rsidP="00AA54E5">
            <w:r>
              <w:t>2. Выполнить тренировочные задания к уроку 30, РЭШ</w:t>
            </w:r>
          </w:p>
        </w:tc>
        <w:tc>
          <w:tcPr>
            <w:tcW w:w="2532" w:type="dxa"/>
          </w:tcPr>
          <w:p w:rsidR="00E607D1" w:rsidRDefault="00E607D1" w:rsidP="00E607D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E607D1" w:rsidRDefault="00E607D1" w:rsidP="00E607D1">
            <w:r>
              <w:t>3 «Б» - Зарубина С.В.</w:t>
            </w:r>
          </w:p>
          <w:p w:rsidR="00E607D1" w:rsidRDefault="00E607D1" w:rsidP="00E607D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17E75" w:rsidRDefault="00E607D1" w:rsidP="00E607D1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D63F9"/>
    <w:rsid w:val="00151F07"/>
    <w:rsid w:val="002C3F7C"/>
    <w:rsid w:val="00387B29"/>
    <w:rsid w:val="00460879"/>
    <w:rsid w:val="00485E11"/>
    <w:rsid w:val="00517E75"/>
    <w:rsid w:val="00597FCF"/>
    <w:rsid w:val="006E7E8C"/>
    <w:rsid w:val="00712DBD"/>
    <w:rsid w:val="008C7376"/>
    <w:rsid w:val="009303A0"/>
    <w:rsid w:val="00943B69"/>
    <w:rsid w:val="009A406F"/>
    <w:rsid w:val="00AA54E5"/>
    <w:rsid w:val="00B63CD5"/>
    <w:rsid w:val="00B96BD9"/>
    <w:rsid w:val="00C60D64"/>
    <w:rsid w:val="00C90F6C"/>
    <w:rsid w:val="00D95A65"/>
    <w:rsid w:val="00E0750D"/>
    <w:rsid w:val="00E607D1"/>
    <w:rsid w:val="00EA79CB"/>
    <w:rsid w:val="00EE5042"/>
    <w:rsid w:val="00F1301D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98855-1590-4F8D-AE83-A30310D7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60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2020-04-05T08:30:00Z</dcterms:created>
  <dcterms:modified xsi:type="dcterms:W3CDTF">2020-04-08T13:48:00Z</dcterms:modified>
</cp:coreProperties>
</file>